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9E1A" w14:textId="77777777" w:rsidR="007B59F7" w:rsidRDefault="004E49B6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様式第１号</w:t>
      </w:r>
    </w:p>
    <w:p w14:paraId="14FFEAB2" w14:textId="77777777" w:rsidR="007B59F7" w:rsidRDefault="004E49B6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現　地　調　査　表</w:t>
      </w:r>
    </w:p>
    <w:p w14:paraId="38DB5854" w14:textId="77777777" w:rsidR="007B59F7" w:rsidRDefault="004E49B6">
      <w:pPr>
        <w:spacing w:line="240" w:lineRule="exact"/>
        <w:ind w:leftChars="100" w:left="210"/>
        <w:rPr>
          <w:rFonts w:asciiTheme="majorEastAsia" w:eastAsiaTheme="majorEastAsia" w:hAnsiTheme="majorEastAsia" w:cs="ＭＳ 明朝"/>
          <w:bCs/>
          <w:sz w:val="18"/>
          <w:szCs w:val="18"/>
        </w:rPr>
      </w:pPr>
      <w:r>
        <w:rPr>
          <w:rFonts w:asciiTheme="majorEastAsia" w:eastAsiaTheme="majorEastAsia" w:hAnsiTheme="majorEastAsia" w:cs="ＭＳ 明朝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/>
          <w:bCs/>
          <w:sz w:val="18"/>
          <w:szCs w:val="18"/>
        </w:rPr>
        <w:t>この現地調査表は確認申請書に添付してください。</w:t>
      </w:r>
    </w:p>
    <w:p w14:paraId="51D858B2" w14:textId="77777777" w:rsidR="007B59F7" w:rsidRDefault="004E49B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>公</w:t>
      </w:r>
      <w:r>
        <w:rPr>
          <w:rFonts w:eastAsia="ＭＳ ゴシック"/>
          <w:sz w:val="18"/>
          <w:szCs w:val="18"/>
        </w:rPr>
        <w:t>表資料等だけでは判断が難しい事項については、担当部署に確認等を行ったうえで記入してください。</w:t>
      </w:r>
    </w:p>
    <w:tbl>
      <w:tblPr>
        <w:tblpPr w:leftFromText="142" w:rightFromText="142" w:vertAnchor="text" w:horzAnchor="margin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2"/>
        <w:gridCol w:w="3828"/>
        <w:gridCol w:w="2551"/>
      </w:tblGrid>
      <w:tr w:rsidR="007B59F7" w14:paraId="16A1E301" w14:textId="77777777">
        <w:trPr>
          <w:trHeight w:val="340"/>
        </w:trPr>
        <w:tc>
          <w:tcPr>
            <w:tcW w:w="2058" w:type="dxa"/>
            <w:vAlign w:val="center"/>
          </w:tcPr>
          <w:p w14:paraId="73CF77C2" w14:textId="77777777" w:rsidR="007B59F7" w:rsidRDefault="004E49B6">
            <w:pPr>
              <w:jc w:val="center"/>
              <w:rPr>
                <w:rFonts w:eastAsia="ＭＳ ゴシック"/>
                <w:kern w:val="0"/>
                <w:sz w:val="20"/>
              </w:rPr>
            </w:pPr>
            <w:r w:rsidRPr="0048273C">
              <w:rPr>
                <w:rFonts w:eastAsia="ＭＳ ゴシック" w:hint="eastAsia"/>
                <w:spacing w:val="66"/>
                <w:kern w:val="0"/>
                <w:sz w:val="20"/>
                <w:fitText w:val="1200" w:id="-1696889599"/>
              </w:rPr>
              <w:t>建築場</w:t>
            </w:r>
            <w:r w:rsidRPr="0048273C">
              <w:rPr>
                <w:rFonts w:eastAsia="ＭＳ ゴシック" w:hint="eastAsia"/>
                <w:spacing w:val="2"/>
                <w:kern w:val="0"/>
                <w:sz w:val="20"/>
                <w:fitText w:val="1200" w:id="-1696889599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 w14:paraId="7932382C" w14:textId="77777777" w:rsidR="007B59F7" w:rsidRDefault="007B59F7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7B59F7" w14:paraId="2C5BB2BE" w14:textId="77777777">
        <w:trPr>
          <w:trHeight w:val="340"/>
        </w:trPr>
        <w:tc>
          <w:tcPr>
            <w:tcW w:w="2058" w:type="dxa"/>
            <w:vAlign w:val="center"/>
          </w:tcPr>
          <w:p w14:paraId="5B8E49F2" w14:textId="77777777" w:rsidR="007B59F7" w:rsidRDefault="004E49B6">
            <w:pPr>
              <w:jc w:val="center"/>
              <w:rPr>
                <w:rFonts w:eastAsia="ＭＳ ゴシック"/>
                <w:color w:val="FF0000"/>
                <w:kern w:val="0"/>
                <w:sz w:val="20"/>
              </w:rPr>
            </w:pPr>
            <w:r w:rsidRPr="0048273C">
              <w:rPr>
                <w:rFonts w:eastAsia="ＭＳ ゴシック" w:hint="eastAsia"/>
                <w:spacing w:val="150"/>
                <w:kern w:val="0"/>
                <w:sz w:val="20"/>
                <w:fitText w:val="1200" w:id="-1562218240"/>
              </w:rPr>
              <w:t>建築</w:t>
            </w:r>
            <w:r w:rsidRPr="0048273C">
              <w:rPr>
                <w:rFonts w:eastAsia="ＭＳ ゴシック" w:hint="eastAsia"/>
                <w:kern w:val="0"/>
                <w:sz w:val="20"/>
                <w:fitText w:val="1200" w:id="-1562218240"/>
              </w:rPr>
              <w:t>主</w:t>
            </w:r>
          </w:p>
        </w:tc>
        <w:tc>
          <w:tcPr>
            <w:tcW w:w="7151" w:type="dxa"/>
            <w:gridSpan w:val="3"/>
            <w:vAlign w:val="center"/>
          </w:tcPr>
          <w:p w14:paraId="7CB7A5AC" w14:textId="77777777" w:rsidR="007B59F7" w:rsidRDefault="007B59F7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7B59F7" w14:paraId="2F10BA5C" w14:textId="77777777">
        <w:trPr>
          <w:trHeight w:val="340"/>
        </w:trPr>
        <w:tc>
          <w:tcPr>
            <w:tcW w:w="2058" w:type="dxa"/>
            <w:vAlign w:val="center"/>
          </w:tcPr>
          <w:p w14:paraId="54E4F538" w14:textId="77777777" w:rsidR="007B59F7" w:rsidRDefault="004E49B6">
            <w:pPr>
              <w:jc w:val="center"/>
              <w:rPr>
                <w:rFonts w:eastAsia="ＭＳ ゴシック"/>
                <w:kern w:val="0"/>
                <w:sz w:val="20"/>
              </w:rPr>
            </w:pPr>
            <w:r w:rsidRPr="0048273C">
              <w:rPr>
                <w:rFonts w:eastAsia="ＭＳ ゴシック" w:hint="eastAsia"/>
                <w:spacing w:val="150"/>
                <w:kern w:val="0"/>
                <w:sz w:val="20"/>
                <w:fitText w:val="1200" w:id="-1687955199"/>
              </w:rPr>
              <w:t>調査</w:t>
            </w:r>
            <w:r w:rsidRPr="0048273C">
              <w:rPr>
                <w:rFonts w:eastAsia="ＭＳ ゴシック" w:hint="eastAsia"/>
                <w:kern w:val="0"/>
                <w:sz w:val="20"/>
                <w:fitText w:val="1200" w:id="-1687955199"/>
              </w:rPr>
              <w:t>者</w:t>
            </w:r>
          </w:p>
        </w:tc>
        <w:tc>
          <w:tcPr>
            <w:tcW w:w="772" w:type="dxa"/>
            <w:tcBorders>
              <w:right w:val="nil"/>
            </w:tcBorders>
            <w:vAlign w:val="center"/>
          </w:tcPr>
          <w:p w14:paraId="6EA04925" w14:textId="77777777" w:rsidR="007B59F7" w:rsidRDefault="004E49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(</w:t>
            </w: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所属・氏名</w:t>
            </w: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)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16230E8C" w14:textId="77777777" w:rsidR="007B59F7" w:rsidRDefault="007B59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9F1DF4F" w14:textId="77777777" w:rsidR="007B59F7" w:rsidRDefault="004E49B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-    -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7B59F7" w14:paraId="6CA30FBF" w14:textId="77777777">
        <w:trPr>
          <w:trHeight w:val="340"/>
        </w:trPr>
        <w:tc>
          <w:tcPr>
            <w:tcW w:w="2058" w:type="dxa"/>
            <w:vAlign w:val="center"/>
          </w:tcPr>
          <w:p w14:paraId="2FCA1B0A" w14:textId="77777777" w:rsidR="007B59F7" w:rsidRDefault="004E49B6">
            <w:pPr>
              <w:jc w:val="center"/>
              <w:rPr>
                <w:rFonts w:eastAsia="ＭＳ ゴシック"/>
                <w:sz w:val="20"/>
              </w:rPr>
            </w:pPr>
            <w:r w:rsidRPr="0048273C">
              <w:rPr>
                <w:rFonts w:eastAsia="ＭＳ ゴシック" w:hint="eastAsia"/>
                <w:spacing w:val="25"/>
                <w:kern w:val="0"/>
                <w:sz w:val="20"/>
                <w:fitText w:val="1200" w:id="-1696889598"/>
              </w:rPr>
              <w:t>調査年月</w:t>
            </w:r>
            <w:r w:rsidRPr="0048273C">
              <w:rPr>
                <w:rFonts w:eastAsia="ＭＳ ゴシック" w:hint="eastAsia"/>
                <w:kern w:val="0"/>
                <w:sz w:val="20"/>
                <w:fitText w:val="1200" w:id="-1696889598"/>
              </w:rPr>
              <w:t>日</w:t>
            </w:r>
          </w:p>
        </w:tc>
        <w:tc>
          <w:tcPr>
            <w:tcW w:w="7151" w:type="dxa"/>
            <w:gridSpan w:val="3"/>
            <w:vAlign w:val="center"/>
          </w:tcPr>
          <w:p w14:paraId="777C0A46" w14:textId="77777777" w:rsidR="007B59F7" w:rsidRDefault="004E49B6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469FF704" w14:textId="00453BDE" w:rsidR="007B59F7" w:rsidRPr="0048273C" w:rsidRDefault="0048273C" w:rsidP="00F369A7">
      <w:pPr>
        <w:ind w:firstLineChars="1800" w:firstLine="3600"/>
        <w:rPr>
          <w:rFonts w:eastAsia="ＭＳ ゴシック"/>
          <w:sz w:val="20"/>
        </w:rPr>
      </w:pPr>
      <w:r w:rsidRPr="0048273C">
        <w:rPr>
          <w:rFonts w:ascii="ＭＳ ゴシック" w:eastAsia="ＭＳ ゴシック" w:hAnsi="ＭＳ ゴシック" w:hint="eastAsia"/>
          <w:sz w:val="20"/>
        </w:rPr>
        <w:t>FAX</w:t>
      </w:r>
      <w:r w:rsidRPr="0048273C">
        <w:rPr>
          <w:rFonts w:ascii="ＭＳ ゴシック" w:eastAsia="ＭＳ ゴシック" w:hAnsi="ＭＳ ゴシック" w:hint="eastAsia"/>
          <w:sz w:val="20"/>
        </w:rPr>
        <w:t>の送付先：</w:t>
      </w:r>
      <w:r w:rsidRPr="0048273C">
        <w:rPr>
          <w:rFonts w:ascii="ＭＳ ゴシック" w:eastAsia="ＭＳ ゴシック" w:hAnsi="ＭＳ ゴシック" w:hint="eastAsia"/>
          <w:sz w:val="20"/>
          <w:u w:val="single"/>
        </w:rPr>
        <w:t>【</w:t>
      </w:r>
      <w:r w:rsidRPr="0048273C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48273C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</w:t>
      </w:r>
      <w:r w:rsidR="00F369A7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48273C">
        <w:rPr>
          <w:rFonts w:ascii="ＭＳ ゴシック" w:eastAsia="ＭＳ ゴシック" w:hAnsi="ＭＳ ゴシック" w:hint="eastAsia"/>
          <w:sz w:val="20"/>
          <w:u w:val="single"/>
        </w:rPr>
        <w:t xml:space="preserve">　　　】</w:t>
      </w:r>
    </w:p>
    <w:p w14:paraId="01D42C33" w14:textId="77777777" w:rsidR="007B59F7" w:rsidRDefault="004E49B6"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Ⅰ．建築基準関係規定</w:t>
      </w:r>
    </w:p>
    <w:p w14:paraId="43B0488A" w14:textId="77777777" w:rsidR="007B59F7" w:rsidRDefault="004E49B6">
      <w:pPr>
        <w:ind w:firstLineChars="50" w:firstLine="105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１．敷地に接する道路関係</w:t>
      </w:r>
    </w:p>
    <w:p w14:paraId="5CDBAFD3" w14:textId="77777777" w:rsidR="007B59F7" w:rsidRDefault="004E49B6">
      <w:pPr>
        <w:spacing w:line="240" w:lineRule="exact"/>
        <w:rPr>
          <w:rFonts w:eastAsia="ＭＳ ゴシック"/>
          <w:bCs/>
          <w:sz w:val="18"/>
          <w:szCs w:val="18"/>
        </w:rPr>
      </w:pPr>
      <w:r>
        <w:rPr>
          <w:rFonts w:eastAsia="ＭＳ ゴシック" w:hint="eastAsia"/>
          <w:bCs/>
        </w:rPr>
        <w:t xml:space="preserve">　</w:t>
      </w:r>
      <w:r>
        <w:rPr>
          <w:rFonts w:eastAsia="ＭＳ ゴシック" w:hint="eastAsia"/>
          <w:bCs/>
          <w:sz w:val="18"/>
          <w:szCs w:val="18"/>
        </w:rPr>
        <w:t>敷地に接する道路について記入してください。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984"/>
        <w:gridCol w:w="3969"/>
      </w:tblGrid>
      <w:tr w:rsidR="007B59F7" w14:paraId="3CD94EC6" w14:textId="77777777">
        <w:trPr>
          <w:trHeight w:val="303"/>
        </w:trPr>
        <w:tc>
          <w:tcPr>
            <w:tcW w:w="2122" w:type="dxa"/>
            <w:vAlign w:val="center"/>
          </w:tcPr>
          <w:p w14:paraId="72F50C63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道路名称</w:t>
            </w:r>
          </w:p>
        </w:tc>
        <w:tc>
          <w:tcPr>
            <w:tcW w:w="1134" w:type="dxa"/>
            <w:vAlign w:val="center"/>
          </w:tcPr>
          <w:p w14:paraId="3DE930E5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幅員</w:t>
            </w:r>
          </w:p>
        </w:tc>
        <w:tc>
          <w:tcPr>
            <w:tcW w:w="1984" w:type="dxa"/>
            <w:vAlign w:val="center"/>
          </w:tcPr>
          <w:p w14:paraId="36058FA4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42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条の該当項号</w:t>
            </w:r>
          </w:p>
        </w:tc>
        <w:tc>
          <w:tcPr>
            <w:tcW w:w="3969" w:type="dxa"/>
            <w:vAlign w:val="center"/>
          </w:tcPr>
          <w:p w14:paraId="0E64673D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7B59F7" w14:paraId="2C351AA4" w14:textId="77777777">
        <w:trPr>
          <w:trHeight w:val="369"/>
        </w:trPr>
        <w:tc>
          <w:tcPr>
            <w:tcW w:w="2122" w:type="dxa"/>
            <w:vAlign w:val="center"/>
          </w:tcPr>
          <w:p w14:paraId="77AFE3EF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C83825" w14:textId="77777777" w:rsidR="007B59F7" w:rsidRDefault="004E49B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14:paraId="691EA1B4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2E746B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59F7" w14:paraId="3B56589C" w14:textId="77777777">
        <w:trPr>
          <w:trHeight w:val="369"/>
        </w:trPr>
        <w:tc>
          <w:tcPr>
            <w:tcW w:w="2122" w:type="dxa"/>
            <w:vAlign w:val="center"/>
          </w:tcPr>
          <w:p w14:paraId="0C4BE364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F36B0" w14:textId="77777777" w:rsidR="007B59F7" w:rsidRDefault="004E49B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14:paraId="1DC1E318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231CB70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59F7" w14:paraId="01B91CE7" w14:textId="77777777">
        <w:trPr>
          <w:trHeight w:val="369"/>
        </w:trPr>
        <w:tc>
          <w:tcPr>
            <w:tcW w:w="2122" w:type="dxa"/>
            <w:vAlign w:val="center"/>
          </w:tcPr>
          <w:p w14:paraId="7A92391A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A591E1" w14:textId="77777777" w:rsidR="007B59F7" w:rsidRDefault="004E49B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14:paraId="28DA5342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AB8E1BE" w14:textId="77777777" w:rsidR="007B59F7" w:rsidRDefault="007B59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5968C75" w14:textId="77777777" w:rsidR="007B59F7" w:rsidRDefault="004E49B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※建築基準法上の道路の該当については、指定道路図</w:t>
      </w:r>
      <w:r>
        <w:rPr>
          <w:rFonts w:asciiTheme="majorEastAsia" w:eastAsiaTheme="majorEastAsia" w:hAnsiTheme="majorEastAsia" w:hint="eastAsia"/>
          <w:sz w:val="18"/>
        </w:rPr>
        <w:t>(</w:t>
      </w:r>
      <w:r>
        <w:rPr>
          <w:rFonts w:asciiTheme="majorEastAsia" w:eastAsiaTheme="majorEastAsia" w:hAnsiTheme="majorEastAsia" w:hint="eastAsia"/>
          <w:sz w:val="18"/>
        </w:rPr>
        <w:t>いばらきデジタルまっぷ等</w:t>
      </w:r>
      <w:r>
        <w:rPr>
          <w:rFonts w:asciiTheme="majorEastAsia" w:eastAsiaTheme="majorEastAsia" w:hAnsiTheme="majorEastAsia" w:hint="eastAsia"/>
          <w:sz w:val="18"/>
        </w:rPr>
        <w:t>)</w:t>
      </w:r>
      <w:r>
        <w:rPr>
          <w:rFonts w:asciiTheme="majorEastAsia" w:eastAsiaTheme="majorEastAsia" w:hAnsiTheme="majorEastAsia" w:hint="eastAsia"/>
          <w:sz w:val="18"/>
        </w:rPr>
        <w:t>のほか、管轄の特定行政庁で確認してください。</w:t>
      </w:r>
    </w:p>
    <w:p w14:paraId="6B97235E" w14:textId="77777777" w:rsidR="007B59F7" w:rsidRDefault="004E49B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道路の名称、幅員、境界等が不明の場合は、関係部署（道路管理者等）で協議又は調査をしてください。</w:t>
      </w:r>
    </w:p>
    <w:p w14:paraId="2034CD34" w14:textId="77777777" w:rsidR="007B59F7" w:rsidRDefault="004E49B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※法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42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条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2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項による道路のｾｯﾄﾊﾞｯｸ内に建築物等がある場合は、管轄の特定行政庁に取扱いを確認してください。</w:t>
      </w:r>
    </w:p>
    <w:p w14:paraId="24B107B4" w14:textId="77777777" w:rsidR="007B59F7" w:rsidRDefault="004E49B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備考欄に法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42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条の該当項号の確認方法を記入してください。</w:t>
      </w:r>
    </w:p>
    <w:p w14:paraId="368146A1" w14:textId="77777777" w:rsidR="007B59F7" w:rsidRDefault="004E49B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※水路等を占用して接道する場合は、備考欄に「水路占用」などと記入してください。</w:t>
      </w:r>
    </w:p>
    <w:p w14:paraId="187F57D9" w14:textId="77777777" w:rsidR="007B59F7" w:rsidRDefault="007B59F7">
      <w:pPr>
        <w:rPr>
          <w:rFonts w:asciiTheme="majorEastAsia" w:eastAsiaTheme="majorEastAsia" w:hAnsiTheme="majorEastAsia"/>
          <w:sz w:val="20"/>
        </w:rPr>
      </w:pPr>
    </w:p>
    <w:p w14:paraId="6859CCA3" w14:textId="77777777" w:rsidR="007B59F7" w:rsidRDefault="004E49B6">
      <w:pPr>
        <w:ind w:firstLineChars="50" w:firstLine="105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２．地域・地区等</w:t>
      </w:r>
    </w:p>
    <w:p w14:paraId="580C7AE1" w14:textId="77777777" w:rsidR="007B59F7" w:rsidRDefault="004E49B6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地域・地区等の該当について記入してください。</w:t>
      </w:r>
      <w:r>
        <w:rPr>
          <w:rFonts w:asciiTheme="majorEastAsia" w:eastAsiaTheme="majorEastAsia" w:hAnsiTheme="majorEastAsia" w:hint="eastAsia"/>
          <w:sz w:val="18"/>
          <w:szCs w:val="18"/>
          <w:u w:val="wave"/>
        </w:rPr>
        <w:t>該当しない場合には「しない」にチェックしてください。</w:t>
      </w:r>
    </w:p>
    <w:p w14:paraId="71D2F8A1" w14:textId="77777777" w:rsidR="007B59F7" w:rsidRDefault="004E49B6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地域・地区等の概要については市町村や管轄の県民センター建築指導課等の</w:t>
      </w:r>
      <w:r>
        <w:rPr>
          <w:rFonts w:asciiTheme="majorEastAsia" w:eastAsiaTheme="majorEastAsia" w:hAnsiTheme="majorEastAsia" w:hint="eastAsia"/>
          <w:sz w:val="18"/>
          <w:szCs w:val="18"/>
        </w:rPr>
        <w:t>HP</w:t>
      </w:r>
      <w:r>
        <w:rPr>
          <w:rFonts w:asciiTheme="majorEastAsia" w:eastAsiaTheme="majorEastAsia" w:hAnsiTheme="majorEastAsia" w:hint="eastAsia"/>
          <w:sz w:val="18"/>
          <w:szCs w:val="18"/>
        </w:rPr>
        <w:t>もご参照ください。</w:t>
      </w:r>
    </w:p>
    <w:p w14:paraId="45993219" w14:textId="77777777" w:rsidR="007B59F7" w:rsidRDefault="004E49B6"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t>【建築基準法】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3118"/>
      </w:tblGrid>
      <w:tr w:rsidR="007B59F7" w14:paraId="7C6E63DB" w14:textId="77777777">
        <w:trPr>
          <w:trHeight w:val="662"/>
        </w:trPr>
        <w:tc>
          <w:tcPr>
            <w:tcW w:w="562" w:type="dxa"/>
            <w:vMerge w:val="restart"/>
            <w:vAlign w:val="center"/>
          </w:tcPr>
          <w:p w14:paraId="2123BB6E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14:paraId="72DA3656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9810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都市計画区域内</w:t>
            </w:r>
          </w:p>
          <w:p w14:paraId="3863771B" w14:textId="77777777" w:rsidR="007B59F7" w:rsidRDefault="004E49B6">
            <w:pPr>
              <w:ind w:firstLineChars="59" w:firstLine="118"/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7646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6144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市街化調整区域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0911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>区域区分非設定）</w:t>
            </w:r>
          </w:p>
        </w:tc>
        <w:tc>
          <w:tcPr>
            <w:tcW w:w="3118" w:type="dxa"/>
            <w:vMerge w:val="restart"/>
            <w:vAlign w:val="center"/>
          </w:tcPr>
          <w:p w14:paraId="5ADD1602" w14:textId="77777777" w:rsidR="007B59F7" w:rsidRDefault="004E49B6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82469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一低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000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二低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3327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一中高</w:t>
            </w:r>
          </w:p>
          <w:p w14:paraId="6EA22457" w14:textId="77777777" w:rsidR="007B59F7" w:rsidRDefault="004E49B6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729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二中高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34200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一住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2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二住</w:t>
            </w:r>
          </w:p>
          <w:p w14:paraId="5D5900BC" w14:textId="77777777" w:rsidR="007B59F7" w:rsidRDefault="004E49B6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6771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準住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18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 xml:space="preserve">田園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8959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近商</w:t>
            </w:r>
          </w:p>
          <w:p w14:paraId="3A7E1220" w14:textId="77777777" w:rsidR="007B59F7" w:rsidRDefault="004E49B6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9803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商業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28108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準工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89304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工業</w:t>
            </w:r>
          </w:p>
          <w:p w14:paraId="118A29B3" w14:textId="77777777" w:rsidR="007B59F7" w:rsidRDefault="004E49B6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401954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工専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68974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無指定</w:t>
            </w:r>
          </w:p>
        </w:tc>
      </w:tr>
      <w:tr w:rsidR="007B59F7" w14:paraId="48452A60" w14:textId="77777777">
        <w:trPr>
          <w:trHeight w:val="369"/>
        </w:trPr>
        <w:tc>
          <w:tcPr>
            <w:tcW w:w="562" w:type="dxa"/>
            <w:vMerge/>
            <w:vAlign w:val="center"/>
          </w:tcPr>
          <w:p w14:paraId="31F9D2BA" w14:textId="77777777" w:rsidR="007B59F7" w:rsidRDefault="007B59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5816014F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63960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準都市計画区域内</w:t>
            </w:r>
          </w:p>
        </w:tc>
        <w:tc>
          <w:tcPr>
            <w:tcW w:w="3118" w:type="dxa"/>
            <w:vMerge/>
            <w:vAlign w:val="center"/>
          </w:tcPr>
          <w:p w14:paraId="5F3D2870" w14:textId="77777777" w:rsidR="007B59F7" w:rsidRDefault="007B59F7">
            <w:pPr>
              <w:rPr>
                <w:rFonts w:eastAsia="ＭＳ ゴシック"/>
                <w:sz w:val="20"/>
              </w:rPr>
            </w:pPr>
          </w:p>
        </w:tc>
      </w:tr>
      <w:tr w:rsidR="007B59F7" w14:paraId="236CE7D5" w14:textId="77777777">
        <w:trPr>
          <w:trHeight w:val="369"/>
        </w:trPr>
        <w:tc>
          <w:tcPr>
            <w:tcW w:w="562" w:type="dxa"/>
            <w:vMerge/>
            <w:vAlign w:val="center"/>
          </w:tcPr>
          <w:p w14:paraId="20778EFA" w14:textId="77777777" w:rsidR="007B59F7" w:rsidRDefault="007B59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25B4C817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54714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>都市計画区域及び準都市計画区域外</w:t>
            </w:r>
          </w:p>
        </w:tc>
      </w:tr>
      <w:tr w:rsidR="007B59F7" w14:paraId="231B5F1F" w14:textId="77777777">
        <w:trPr>
          <w:trHeight w:val="369"/>
        </w:trPr>
        <w:tc>
          <w:tcPr>
            <w:tcW w:w="562" w:type="dxa"/>
            <w:vMerge/>
            <w:vAlign w:val="center"/>
          </w:tcPr>
          <w:p w14:paraId="2406A92D" w14:textId="77777777" w:rsidR="007B59F7" w:rsidRDefault="007B59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2E94F22C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5839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知事が指定する区域内</w:t>
            </w:r>
          </w:p>
        </w:tc>
      </w:tr>
      <w:tr w:rsidR="007B59F7" w14:paraId="5162D51E" w14:textId="77777777">
        <w:trPr>
          <w:trHeight w:val="369"/>
        </w:trPr>
        <w:tc>
          <w:tcPr>
            <w:tcW w:w="562" w:type="dxa"/>
            <w:vAlign w:val="center"/>
          </w:tcPr>
          <w:p w14:paraId="6C1CF9A2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EA19FBB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22</w:t>
            </w:r>
            <w:r>
              <w:rPr>
                <w:rFonts w:asciiTheme="majorEastAsia" w:eastAsiaTheme="majorEastAsia" w:hAnsiTheme="majorEastAsia"/>
                <w:sz w:val="20"/>
              </w:rPr>
              <w:t>条区域</w:t>
            </w:r>
          </w:p>
        </w:tc>
        <w:tc>
          <w:tcPr>
            <w:tcW w:w="1701" w:type="dxa"/>
            <w:vAlign w:val="center"/>
          </w:tcPr>
          <w:p w14:paraId="0979A7B9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22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  <w:r>
              <w:rPr>
                <w:rFonts w:asciiTheme="majorEastAsia" w:eastAsiaTheme="majorEastAsia" w:hAnsiTheme="majorEastAsia"/>
                <w:w w:val="66"/>
                <w:kern w:val="0"/>
                <w:sz w:val="20"/>
                <w:fitText w:val="800" w:id="-1688454656"/>
              </w:rPr>
              <w:t>（根拠条文</w:t>
            </w:r>
            <w:r>
              <w:rPr>
                <w:rFonts w:asciiTheme="majorEastAsia" w:eastAsiaTheme="majorEastAsia" w:hAnsiTheme="majorEastAsia"/>
                <w:spacing w:val="6"/>
                <w:w w:val="66"/>
                <w:kern w:val="0"/>
                <w:sz w:val="20"/>
                <w:fitText w:val="800" w:id="-1688454656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14:paraId="1B240F12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49775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486508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D303693" w14:textId="77777777">
        <w:trPr>
          <w:trHeight w:val="369"/>
        </w:trPr>
        <w:tc>
          <w:tcPr>
            <w:tcW w:w="562" w:type="dxa"/>
            <w:vAlign w:val="center"/>
          </w:tcPr>
          <w:p w14:paraId="5796C6D9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4E5762B3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下水道処理区域</w:t>
            </w:r>
          </w:p>
        </w:tc>
        <w:tc>
          <w:tcPr>
            <w:tcW w:w="1701" w:type="dxa"/>
            <w:vAlign w:val="center"/>
          </w:tcPr>
          <w:p w14:paraId="09724E23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31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条、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下水道法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2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条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8</w:t>
            </w:r>
            <w:r>
              <w:rPr>
                <w:rFonts w:asciiTheme="majorEastAsia" w:eastAsiaTheme="majorEastAsia" w:hAnsiTheme="majorEastAsia"/>
                <w:spacing w:val="6"/>
                <w:w w:val="37"/>
                <w:kern w:val="0"/>
                <w:sz w:val="20"/>
                <w:fitText w:val="600" w:id="-1689499391"/>
              </w:rPr>
              <w:t>号</w:t>
            </w:r>
          </w:p>
        </w:tc>
        <w:tc>
          <w:tcPr>
            <w:tcW w:w="4536" w:type="dxa"/>
            <w:gridSpan w:val="2"/>
            <w:vAlign w:val="center"/>
          </w:tcPr>
          <w:p w14:paraId="012C57C8" w14:textId="77777777" w:rsidR="007B59F7" w:rsidRDefault="004E49B6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8021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2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F6D92CB" w14:textId="77777777">
        <w:trPr>
          <w:trHeight w:val="369"/>
        </w:trPr>
        <w:tc>
          <w:tcPr>
            <w:tcW w:w="562" w:type="dxa"/>
            <w:vAlign w:val="center"/>
          </w:tcPr>
          <w:p w14:paraId="5DAA719B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6ED5223B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災害危険区域</w:t>
            </w:r>
          </w:p>
        </w:tc>
        <w:tc>
          <w:tcPr>
            <w:tcW w:w="1701" w:type="dxa"/>
            <w:vAlign w:val="center"/>
          </w:tcPr>
          <w:p w14:paraId="018F2E91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39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6CFA3156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5563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498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 xml:space="preserve">急傾斜地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65513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 xml:space="preserve">出水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61024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津波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5543A714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4886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76684FA9" w14:textId="77777777">
        <w:trPr>
          <w:trHeight w:val="369"/>
        </w:trPr>
        <w:tc>
          <w:tcPr>
            <w:tcW w:w="562" w:type="dxa"/>
            <w:vAlign w:val="center"/>
          </w:tcPr>
          <w:p w14:paraId="49A53822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626747A4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特別用途地区</w:t>
            </w:r>
          </w:p>
        </w:tc>
        <w:tc>
          <w:tcPr>
            <w:tcW w:w="1701" w:type="dxa"/>
            <w:vAlign w:val="center"/>
          </w:tcPr>
          <w:p w14:paraId="2F344FDF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49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04E8EA11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3299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047533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78989064" w14:textId="77777777">
        <w:trPr>
          <w:trHeight w:val="369"/>
        </w:trPr>
        <w:tc>
          <w:tcPr>
            <w:tcW w:w="562" w:type="dxa"/>
            <w:vAlign w:val="center"/>
          </w:tcPr>
          <w:p w14:paraId="1AC4FD29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1230BDA1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特定用途制限地域</w:t>
            </w:r>
          </w:p>
        </w:tc>
        <w:tc>
          <w:tcPr>
            <w:tcW w:w="1701" w:type="dxa"/>
            <w:vAlign w:val="center"/>
          </w:tcPr>
          <w:p w14:paraId="72E771A6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49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33FFD4EE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164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16746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49BD8A97" w14:textId="77777777">
        <w:trPr>
          <w:trHeight w:val="369"/>
        </w:trPr>
        <w:tc>
          <w:tcPr>
            <w:tcW w:w="562" w:type="dxa"/>
            <w:vAlign w:val="center"/>
          </w:tcPr>
          <w:p w14:paraId="0FE835AE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5A6016AC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pacing w:val="5"/>
                <w:w w:val="44"/>
                <w:kern w:val="0"/>
                <w:sz w:val="20"/>
                <w:fitText w:val="2000" w:id="-1682788607"/>
              </w:rPr>
              <w:t>容積率</w:t>
            </w:r>
            <w:r>
              <w:rPr>
                <w:rFonts w:asciiTheme="majorEastAsia" w:eastAsiaTheme="majorEastAsia" w:hAnsiTheme="majorEastAsia" w:hint="eastAsia"/>
                <w:spacing w:val="5"/>
                <w:w w:val="44"/>
                <w:kern w:val="0"/>
                <w:sz w:val="20"/>
                <w:fitText w:val="2000" w:id="-1682788607"/>
              </w:rPr>
              <w:t>､</w:t>
            </w:r>
            <w:r>
              <w:rPr>
                <w:rFonts w:asciiTheme="majorEastAsia" w:eastAsiaTheme="majorEastAsia" w:hAnsiTheme="majorEastAsia"/>
                <w:spacing w:val="5"/>
                <w:w w:val="44"/>
                <w:kern w:val="0"/>
                <w:sz w:val="20"/>
                <w:fitText w:val="2000" w:id="-1682788607"/>
              </w:rPr>
              <w:t>建蔽率､道路斜線､隣地斜線の特殊基準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※1</w:t>
            </w:r>
          </w:p>
        </w:tc>
        <w:tc>
          <w:tcPr>
            <w:tcW w:w="1701" w:type="dxa"/>
            <w:vAlign w:val="center"/>
          </w:tcPr>
          <w:p w14:paraId="3352A2BF" w14:textId="77777777" w:rsidR="007B59F7" w:rsidRDefault="004E49B6">
            <w:pPr>
              <w:rPr>
                <w:rFonts w:eastAsia="ＭＳ ゴシック"/>
                <w:sz w:val="20"/>
              </w:rPr>
            </w:pPr>
            <w:r w:rsidRPr="004E49B6"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法</w:t>
            </w:r>
            <w:r w:rsidRPr="004E49B6"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52</w:t>
            </w:r>
            <w:r w:rsidRPr="004E49B6"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条､法</w:t>
            </w:r>
            <w:r w:rsidRPr="004E49B6"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53</w:t>
            </w:r>
            <w:r w:rsidRPr="004E49B6"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条､法</w:t>
            </w:r>
            <w:r w:rsidRPr="004E49B6"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56</w:t>
            </w:r>
            <w:r w:rsidRPr="004E49B6">
              <w:rPr>
                <w:rFonts w:asciiTheme="majorEastAsia" w:eastAsiaTheme="majorEastAsia" w:hAnsiTheme="majorEastAsia"/>
                <w:spacing w:val="10"/>
                <w:w w:val="60"/>
                <w:kern w:val="0"/>
                <w:sz w:val="20"/>
                <w:fitText w:val="1400" w:id="-1682788351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043A4033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79908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50378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4FAFA1AD" w14:textId="77777777">
        <w:trPr>
          <w:trHeight w:val="369"/>
        </w:trPr>
        <w:tc>
          <w:tcPr>
            <w:tcW w:w="562" w:type="dxa"/>
            <w:vAlign w:val="center"/>
          </w:tcPr>
          <w:p w14:paraId="077AA730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076C983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敷地面積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の最低限度</w:t>
            </w:r>
          </w:p>
        </w:tc>
        <w:tc>
          <w:tcPr>
            <w:tcW w:w="1701" w:type="dxa"/>
            <w:vAlign w:val="center"/>
          </w:tcPr>
          <w:p w14:paraId="6C18E752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53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126F3778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91785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2171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21605A26" w14:textId="77777777">
        <w:trPr>
          <w:trHeight w:val="369"/>
        </w:trPr>
        <w:tc>
          <w:tcPr>
            <w:tcW w:w="562" w:type="dxa"/>
            <w:vAlign w:val="center"/>
          </w:tcPr>
          <w:p w14:paraId="1FDA54B3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15F00B41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外壁後退</w:t>
            </w:r>
          </w:p>
        </w:tc>
        <w:tc>
          <w:tcPr>
            <w:tcW w:w="1701" w:type="dxa"/>
            <w:vAlign w:val="center"/>
          </w:tcPr>
          <w:p w14:paraId="34EC873E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54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710D2C10" w14:textId="77777777" w:rsidR="007B59F7" w:rsidRDefault="004E49B6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09255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8245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0999E046" w14:textId="77777777">
        <w:trPr>
          <w:trHeight w:val="369"/>
        </w:trPr>
        <w:tc>
          <w:tcPr>
            <w:tcW w:w="562" w:type="dxa"/>
            <w:vAlign w:val="center"/>
          </w:tcPr>
          <w:p w14:paraId="086F32DC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</w:p>
        </w:tc>
        <w:tc>
          <w:tcPr>
            <w:tcW w:w="2410" w:type="dxa"/>
            <w:vAlign w:val="center"/>
          </w:tcPr>
          <w:p w14:paraId="2CFEC73D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日影規制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452E342B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56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18943AA1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89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1932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3A83CBAD" w14:textId="77777777">
        <w:trPr>
          <w:trHeight w:val="369"/>
        </w:trPr>
        <w:tc>
          <w:tcPr>
            <w:tcW w:w="562" w:type="dxa"/>
            <w:vAlign w:val="center"/>
          </w:tcPr>
          <w:p w14:paraId="6F3D903B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7D3071E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日影規制（特殊基準）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5C4E216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56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4D225E2D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0106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05669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3CBBC7F" w14:textId="77777777">
        <w:trPr>
          <w:trHeight w:val="369"/>
        </w:trPr>
        <w:tc>
          <w:tcPr>
            <w:tcW w:w="562" w:type="dxa"/>
            <w:vAlign w:val="center"/>
          </w:tcPr>
          <w:p w14:paraId="6D2971D4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A00C4E1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高度地区</w:t>
            </w:r>
          </w:p>
        </w:tc>
        <w:tc>
          <w:tcPr>
            <w:tcW w:w="1701" w:type="dxa"/>
            <w:vAlign w:val="center"/>
          </w:tcPr>
          <w:p w14:paraId="3A8DD71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58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6E82322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74613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72261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087EF5ED" w14:textId="77777777">
        <w:trPr>
          <w:trHeight w:val="369"/>
        </w:trPr>
        <w:tc>
          <w:tcPr>
            <w:tcW w:w="562" w:type="dxa"/>
            <w:vAlign w:val="center"/>
          </w:tcPr>
          <w:p w14:paraId="0A0B0704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6418E4BD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高度利用地区</w:t>
            </w:r>
          </w:p>
        </w:tc>
        <w:tc>
          <w:tcPr>
            <w:tcW w:w="1701" w:type="dxa"/>
            <w:vAlign w:val="center"/>
          </w:tcPr>
          <w:p w14:paraId="2A0C2105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2E5B880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117262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007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01A6E089" w14:textId="77777777">
        <w:trPr>
          <w:trHeight w:val="369"/>
        </w:trPr>
        <w:tc>
          <w:tcPr>
            <w:tcW w:w="562" w:type="dxa"/>
            <w:vAlign w:val="center"/>
          </w:tcPr>
          <w:p w14:paraId="09AD361B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5015557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防火地域</w:t>
            </w:r>
          </w:p>
        </w:tc>
        <w:tc>
          <w:tcPr>
            <w:tcW w:w="1701" w:type="dxa"/>
            <w:vAlign w:val="center"/>
          </w:tcPr>
          <w:p w14:paraId="2F33D8E7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61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7314D7C7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698045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856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D2342AB" w14:textId="77777777">
        <w:trPr>
          <w:trHeight w:val="369"/>
        </w:trPr>
        <w:tc>
          <w:tcPr>
            <w:tcW w:w="562" w:type="dxa"/>
            <w:vAlign w:val="center"/>
          </w:tcPr>
          <w:p w14:paraId="7A00A954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15</w:t>
            </w:r>
          </w:p>
        </w:tc>
        <w:tc>
          <w:tcPr>
            <w:tcW w:w="2410" w:type="dxa"/>
            <w:vAlign w:val="center"/>
          </w:tcPr>
          <w:p w14:paraId="066CF940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準防火地域</w:t>
            </w:r>
          </w:p>
        </w:tc>
        <w:tc>
          <w:tcPr>
            <w:tcW w:w="1701" w:type="dxa"/>
            <w:vAlign w:val="center"/>
          </w:tcPr>
          <w:p w14:paraId="1DA2C353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61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082C0E0A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67757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07015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29AB2404" w14:textId="77777777">
        <w:trPr>
          <w:trHeight w:val="369"/>
        </w:trPr>
        <w:tc>
          <w:tcPr>
            <w:tcW w:w="562" w:type="dxa"/>
            <w:vAlign w:val="center"/>
          </w:tcPr>
          <w:p w14:paraId="6CC153F7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16</w:t>
            </w:r>
          </w:p>
        </w:tc>
        <w:tc>
          <w:tcPr>
            <w:tcW w:w="2410" w:type="dxa"/>
            <w:vAlign w:val="center"/>
          </w:tcPr>
          <w:p w14:paraId="4FBF0D43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地区計画（条例）</w:t>
            </w:r>
          </w:p>
        </w:tc>
        <w:tc>
          <w:tcPr>
            <w:tcW w:w="1701" w:type="dxa"/>
            <w:vAlign w:val="center"/>
          </w:tcPr>
          <w:p w14:paraId="6F6C97C8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68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3407C8B2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05040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127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6BBE279A" w14:textId="77777777">
        <w:trPr>
          <w:trHeight w:val="369"/>
        </w:trPr>
        <w:tc>
          <w:tcPr>
            <w:tcW w:w="562" w:type="dxa"/>
            <w:vAlign w:val="center"/>
          </w:tcPr>
          <w:p w14:paraId="25916EA5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17</w:t>
            </w:r>
          </w:p>
        </w:tc>
        <w:tc>
          <w:tcPr>
            <w:tcW w:w="2410" w:type="dxa"/>
            <w:vAlign w:val="center"/>
          </w:tcPr>
          <w:p w14:paraId="574E6477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建築協定</w:t>
            </w:r>
          </w:p>
        </w:tc>
        <w:tc>
          <w:tcPr>
            <w:tcW w:w="1701" w:type="dxa"/>
            <w:vAlign w:val="center"/>
          </w:tcPr>
          <w:p w14:paraId="75710FBB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14:paraId="0D75655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2229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11667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しない</w:t>
            </w:r>
          </w:p>
        </w:tc>
      </w:tr>
      <w:tr w:rsidR="007B59F7" w14:paraId="11C67118" w14:textId="77777777">
        <w:trPr>
          <w:trHeight w:val="369"/>
        </w:trPr>
        <w:tc>
          <w:tcPr>
            <w:tcW w:w="562" w:type="dxa"/>
            <w:vAlign w:val="center"/>
          </w:tcPr>
          <w:p w14:paraId="79022D16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18</w:t>
            </w:r>
          </w:p>
        </w:tc>
        <w:tc>
          <w:tcPr>
            <w:tcW w:w="2410" w:type="dxa"/>
            <w:vAlign w:val="center"/>
          </w:tcPr>
          <w:p w14:paraId="6388A5CB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土砂災害特別警戒区域</w:t>
            </w:r>
          </w:p>
        </w:tc>
        <w:tc>
          <w:tcPr>
            <w:tcW w:w="1701" w:type="dxa"/>
            <w:vAlign w:val="center"/>
          </w:tcPr>
          <w:p w14:paraId="0C4D3FE1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令</w:t>
            </w:r>
            <w:r>
              <w:rPr>
                <w:rFonts w:asciiTheme="majorEastAsia" w:eastAsiaTheme="majorEastAsia" w:hAnsiTheme="majorEastAsia"/>
                <w:sz w:val="20"/>
              </w:rPr>
              <w:t>80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14:paraId="0A985A22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9533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110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5CB5B42D" w14:textId="77777777">
        <w:trPr>
          <w:trHeight w:val="369"/>
        </w:trPr>
        <w:tc>
          <w:tcPr>
            <w:tcW w:w="562" w:type="dxa"/>
            <w:vAlign w:val="center"/>
          </w:tcPr>
          <w:p w14:paraId="04ED55AD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19</w:t>
            </w:r>
          </w:p>
        </w:tc>
        <w:tc>
          <w:tcPr>
            <w:tcW w:w="2410" w:type="dxa"/>
            <w:vAlign w:val="center"/>
          </w:tcPr>
          <w:p w14:paraId="1FFC8AEB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霞ヶ浦流域</w:t>
            </w:r>
          </w:p>
        </w:tc>
        <w:tc>
          <w:tcPr>
            <w:tcW w:w="1701" w:type="dxa"/>
            <w:vAlign w:val="center"/>
          </w:tcPr>
          <w:p w14:paraId="366A0E45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県条例</w:t>
            </w:r>
            <w:r>
              <w:rPr>
                <w:rFonts w:asciiTheme="majorEastAsia" w:eastAsiaTheme="majorEastAsia" w:hAnsiTheme="majorEastAsia"/>
                <w:sz w:val="20"/>
              </w:rPr>
              <w:t>46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14:paraId="1DB2500D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9311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6412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4A4407BF" w14:textId="77777777">
        <w:trPr>
          <w:trHeight w:val="369"/>
        </w:trPr>
        <w:tc>
          <w:tcPr>
            <w:tcW w:w="562" w:type="dxa"/>
            <w:vAlign w:val="center"/>
          </w:tcPr>
          <w:p w14:paraId="41CDF7B1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15A416DF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その他の地域・区域等</w:t>
            </w:r>
          </w:p>
        </w:tc>
        <w:tc>
          <w:tcPr>
            <w:tcW w:w="1701" w:type="dxa"/>
            <w:vAlign w:val="center"/>
          </w:tcPr>
          <w:p w14:paraId="530E2D1F" w14:textId="77777777" w:rsidR="007B59F7" w:rsidRDefault="007B59F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1E5DC5F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4710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eastAsia="ＭＳ ゴシック" w:hint="eastAsia"/>
                <w:sz w:val="20"/>
              </w:rPr>
              <w:t>（条項：　　　　　）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5773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5FFB0B97" w14:textId="77777777">
        <w:trPr>
          <w:trHeight w:val="369"/>
        </w:trPr>
        <w:tc>
          <w:tcPr>
            <w:tcW w:w="562" w:type="dxa"/>
            <w:vAlign w:val="center"/>
          </w:tcPr>
          <w:p w14:paraId="2EE9FF0F" w14:textId="77777777" w:rsidR="007B59F7" w:rsidRDefault="004E4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1EA9FAA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建築基準法許可・認定等</w:t>
            </w:r>
          </w:p>
        </w:tc>
        <w:tc>
          <w:tcPr>
            <w:tcW w:w="1701" w:type="dxa"/>
            <w:vAlign w:val="center"/>
          </w:tcPr>
          <w:p w14:paraId="00FC25F6" w14:textId="77777777" w:rsidR="007B59F7" w:rsidRDefault="007B59F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44902BD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3110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eastAsia="ＭＳ ゴシック" w:hint="eastAsia"/>
                <w:sz w:val="20"/>
              </w:rPr>
              <w:t>（条項：　　　　　）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99188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14:paraId="3CF8799F" w14:textId="77777777" w:rsidR="007B59F7" w:rsidRDefault="004E49B6">
      <w:pPr>
        <w:spacing w:line="240" w:lineRule="exact"/>
        <w:ind w:leftChars="99" w:left="564" w:hangingChars="198" w:hanging="35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※1 </w:t>
      </w:r>
      <w:r>
        <w:rPr>
          <w:rFonts w:asciiTheme="majorEastAsia" w:eastAsiaTheme="majorEastAsia" w:hAnsiTheme="majorEastAsia"/>
          <w:sz w:val="18"/>
          <w:szCs w:val="18"/>
        </w:rPr>
        <w:t>用途地域の指定のない区域の基準のうち、一般基準</w:t>
      </w:r>
      <w:r>
        <w:rPr>
          <w:rFonts w:asciiTheme="majorEastAsia" w:eastAsiaTheme="majorEastAsia" w:hAnsiTheme="majorEastAsia" w:hint="eastAsia"/>
          <w:sz w:val="18"/>
          <w:szCs w:val="18"/>
        </w:rPr>
        <w:t>（容積率</w:t>
      </w:r>
      <w:r>
        <w:rPr>
          <w:rFonts w:asciiTheme="majorEastAsia" w:eastAsiaTheme="majorEastAsia" w:hAnsiTheme="majorEastAsia" w:hint="eastAsia"/>
          <w:sz w:val="18"/>
          <w:szCs w:val="18"/>
        </w:rPr>
        <w:t>200%</w:t>
      </w:r>
      <w:r>
        <w:rPr>
          <w:rFonts w:asciiTheme="majorEastAsia" w:eastAsiaTheme="majorEastAsia" w:hAnsiTheme="majorEastAsia" w:hint="eastAsia"/>
          <w:sz w:val="18"/>
          <w:szCs w:val="18"/>
        </w:rPr>
        <w:t>、建蔽率</w:t>
      </w:r>
      <w:r>
        <w:rPr>
          <w:rFonts w:asciiTheme="majorEastAsia" w:eastAsiaTheme="majorEastAsia" w:hAnsiTheme="majorEastAsia" w:hint="eastAsia"/>
          <w:sz w:val="18"/>
          <w:szCs w:val="18"/>
        </w:rPr>
        <w:t>60%</w:t>
      </w:r>
      <w:r>
        <w:rPr>
          <w:rFonts w:asciiTheme="majorEastAsia" w:eastAsiaTheme="majorEastAsia" w:hAnsiTheme="majorEastAsia" w:hint="eastAsia"/>
          <w:sz w:val="18"/>
          <w:szCs w:val="18"/>
        </w:rPr>
        <w:t>、道路斜線勾配</w:t>
      </w:r>
      <w:r>
        <w:rPr>
          <w:rFonts w:asciiTheme="majorEastAsia" w:eastAsiaTheme="majorEastAsia" w:hAnsiTheme="majorEastAsia" w:hint="eastAsia"/>
          <w:sz w:val="18"/>
          <w:szCs w:val="18"/>
        </w:rPr>
        <w:t>1.5</w:t>
      </w:r>
      <w:r>
        <w:rPr>
          <w:rFonts w:asciiTheme="majorEastAsia" w:eastAsiaTheme="majorEastAsia" w:hAnsiTheme="majorEastAsia" w:hint="eastAsia"/>
          <w:sz w:val="18"/>
          <w:szCs w:val="18"/>
        </w:rPr>
        <w:t>、隣地斜線</w:t>
      </w:r>
      <w:r>
        <w:rPr>
          <w:rFonts w:asciiTheme="majorEastAsia" w:eastAsiaTheme="majorEastAsia" w:hAnsiTheme="majorEastAsia" w:hint="eastAsia"/>
          <w:sz w:val="18"/>
          <w:szCs w:val="18"/>
        </w:rPr>
        <w:t>20m</w:t>
      </w:r>
      <w:r>
        <w:rPr>
          <w:rFonts w:asciiTheme="majorEastAsia" w:eastAsiaTheme="majorEastAsia" w:hAnsiTheme="majorEastAsia" w:hint="eastAsia"/>
          <w:sz w:val="18"/>
          <w:szCs w:val="18"/>
        </w:rPr>
        <w:t>＋勾配</w:t>
      </w:r>
      <w:r>
        <w:rPr>
          <w:rFonts w:asciiTheme="majorEastAsia" w:eastAsiaTheme="majorEastAsia" w:hAnsiTheme="majorEastAsia" w:hint="eastAsia"/>
          <w:sz w:val="18"/>
          <w:szCs w:val="18"/>
        </w:rPr>
        <w:t>1.25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>
        <w:rPr>
          <w:rFonts w:asciiTheme="majorEastAsia" w:eastAsiaTheme="majorEastAsia" w:hAnsiTheme="majorEastAsia"/>
          <w:sz w:val="18"/>
          <w:szCs w:val="18"/>
        </w:rPr>
        <w:t>よりも強化又は緩和する基準を適用している地域</w:t>
      </w:r>
    </w:p>
    <w:p w14:paraId="235E9378" w14:textId="77777777" w:rsidR="007B59F7" w:rsidRDefault="004E49B6">
      <w:pPr>
        <w:spacing w:line="240" w:lineRule="exact"/>
        <w:ind w:leftChars="100" w:left="57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※2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法第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56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条の</w:t>
      </w:r>
      <w:r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2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の対象建築物に該当する場合</w:t>
      </w:r>
      <w:r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に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は、</w:t>
      </w:r>
      <w:r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確認申請時に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日影図と合わせて、アイソメ図を添付してください</w:t>
      </w:r>
      <w:r>
        <w:rPr>
          <w:rFonts w:asciiTheme="majorEastAsia" w:eastAsiaTheme="majorEastAsia" w:hAnsiTheme="majorEastAsia"/>
          <w:spacing w:val="-13"/>
          <w:w w:val="91"/>
          <w:kern w:val="0"/>
          <w:sz w:val="18"/>
          <w:szCs w:val="18"/>
          <w:fitText w:val="8640" w:id="-1583630333"/>
        </w:rPr>
        <w:t>。</w:t>
      </w:r>
    </w:p>
    <w:p w14:paraId="7E4C19BD" w14:textId="77777777" w:rsidR="007B59F7" w:rsidRDefault="004E49B6">
      <w:pPr>
        <w:spacing w:line="240" w:lineRule="exact"/>
        <w:ind w:leftChars="100" w:left="57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※3 </w:t>
      </w:r>
      <w:r>
        <w:rPr>
          <w:rFonts w:asciiTheme="majorEastAsia" w:eastAsiaTheme="majorEastAsia" w:hAnsiTheme="majorEastAsia"/>
          <w:sz w:val="18"/>
          <w:szCs w:val="18"/>
        </w:rPr>
        <w:t>建築主事を置く市町村以外の市町村が法第</w:t>
      </w:r>
      <w:r>
        <w:rPr>
          <w:rFonts w:asciiTheme="majorEastAsia" w:eastAsiaTheme="majorEastAsia" w:hAnsiTheme="majorEastAsia"/>
          <w:sz w:val="18"/>
          <w:szCs w:val="18"/>
        </w:rPr>
        <w:t>56</w:t>
      </w:r>
      <w:r>
        <w:rPr>
          <w:rFonts w:asciiTheme="majorEastAsia" w:eastAsiaTheme="majorEastAsia" w:hAnsiTheme="majorEastAsia"/>
          <w:sz w:val="18"/>
          <w:szCs w:val="18"/>
        </w:rPr>
        <w:t>条の</w:t>
      </w:r>
      <w:r>
        <w:rPr>
          <w:rFonts w:asciiTheme="majorEastAsia" w:eastAsiaTheme="majorEastAsia" w:hAnsiTheme="majorEastAsia"/>
          <w:sz w:val="18"/>
          <w:szCs w:val="18"/>
        </w:rPr>
        <w:t>2</w:t>
      </w:r>
      <w:r>
        <w:rPr>
          <w:rFonts w:asciiTheme="majorEastAsia" w:eastAsiaTheme="majorEastAsia" w:hAnsiTheme="majorEastAsia"/>
          <w:sz w:val="18"/>
          <w:szCs w:val="18"/>
        </w:rPr>
        <w:t>第</w:t>
      </w:r>
      <w:r>
        <w:rPr>
          <w:rFonts w:asciiTheme="majorEastAsia" w:eastAsiaTheme="majorEastAsia" w:hAnsiTheme="majorEastAsia"/>
          <w:sz w:val="18"/>
          <w:szCs w:val="18"/>
        </w:rPr>
        <w:t>1</w:t>
      </w:r>
      <w:r>
        <w:rPr>
          <w:rFonts w:asciiTheme="majorEastAsia" w:eastAsiaTheme="majorEastAsia" w:hAnsiTheme="majorEastAsia"/>
          <w:sz w:val="18"/>
          <w:szCs w:val="18"/>
        </w:rPr>
        <w:t>項の規定に基づき条例で指定する区域</w:t>
      </w:r>
    </w:p>
    <w:p w14:paraId="48845BE0" w14:textId="77777777" w:rsidR="007B59F7" w:rsidRDefault="004E49B6">
      <w:pPr>
        <w:spacing w:beforeLines="50" w:before="16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【建築基準関係規定（建築基準法を除く）】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00"/>
        <w:gridCol w:w="2472"/>
        <w:gridCol w:w="1701"/>
        <w:gridCol w:w="4536"/>
      </w:tblGrid>
      <w:tr w:rsidR="007B59F7" w14:paraId="38236EF1" w14:textId="77777777">
        <w:trPr>
          <w:trHeight w:val="369"/>
        </w:trPr>
        <w:tc>
          <w:tcPr>
            <w:tcW w:w="500" w:type="dxa"/>
            <w:vAlign w:val="center"/>
          </w:tcPr>
          <w:p w14:paraId="18C56FBA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2472" w:type="dxa"/>
            <w:vAlign w:val="center"/>
          </w:tcPr>
          <w:p w14:paraId="695BF3C1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開発許可</w:t>
            </w:r>
          </w:p>
        </w:tc>
        <w:tc>
          <w:tcPr>
            <w:tcW w:w="1701" w:type="dxa"/>
            <w:vAlign w:val="center"/>
          </w:tcPr>
          <w:p w14:paraId="07A3345E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29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14:paraId="1B1CBA4A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56134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17845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384D6FA" w14:textId="77777777">
        <w:trPr>
          <w:trHeight w:val="369"/>
        </w:trPr>
        <w:tc>
          <w:tcPr>
            <w:tcW w:w="500" w:type="dxa"/>
            <w:vAlign w:val="center"/>
          </w:tcPr>
          <w:p w14:paraId="4263E705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2472" w:type="dxa"/>
            <w:vAlign w:val="center"/>
          </w:tcPr>
          <w:p w14:paraId="0DA291FF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建築許可</w:t>
            </w:r>
          </w:p>
        </w:tc>
        <w:tc>
          <w:tcPr>
            <w:tcW w:w="1701" w:type="dxa"/>
            <w:vAlign w:val="center"/>
          </w:tcPr>
          <w:p w14:paraId="30C79BAF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43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14:paraId="74AC5D51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5625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45066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57248B5" w14:textId="77777777">
        <w:trPr>
          <w:trHeight w:val="369"/>
        </w:trPr>
        <w:tc>
          <w:tcPr>
            <w:tcW w:w="500" w:type="dxa"/>
            <w:vAlign w:val="center"/>
          </w:tcPr>
          <w:p w14:paraId="6A37F3AF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2472" w:type="dxa"/>
            <w:vAlign w:val="center"/>
          </w:tcPr>
          <w:p w14:paraId="7F8C699F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41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条制限区域</w:t>
            </w:r>
          </w:p>
        </w:tc>
        <w:tc>
          <w:tcPr>
            <w:tcW w:w="1701" w:type="dxa"/>
            <w:vAlign w:val="center"/>
          </w:tcPr>
          <w:p w14:paraId="48BCEBED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41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14:paraId="12B3C3FC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14729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353151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23320A34" w14:textId="77777777">
        <w:trPr>
          <w:trHeight w:val="369"/>
        </w:trPr>
        <w:tc>
          <w:tcPr>
            <w:tcW w:w="500" w:type="dxa"/>
            <w:vAlign w:val="center"/>
          </w:tcPr>
          <w:p w14:paraId="5C5BF708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2472" w:type="dxa"/>
            <w:vAlign w:val="center"/>
          </w:tcPr>
          <w:p w14:paraId="4F20DF59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都市計画施設等の区域</w:t>
            </w:r>
          </w:p>
        </w:tc>
        <w:tc>
          <w:tcPr>
            <w:tcW w:w="1701" w:type="dxa"/>
            <w:vAlign w:val="center"/>
          </w:tcPr>
          <w:p w14:paraId="3B253352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都計法</w:t>
            </w:r>
            <w:r>
              <w:rPr>
                <w:rFonts w:asciiTheme="majorEastAsia" w:eastAsiaTheme="majorEastAsia" w:hAnsiTheme="majorEastAsia"/>
                <w:sz w:val="20"/>
              </w:rPr>
              <w:t>53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14:paraId="1D2EB066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94917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7348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66E74DEF" w14:textId="77777777">
        <w:trPr>
          <w:trHeight w:val="369"/>
        </w:trPr>
        <w:tc>
          <w:tcPr>
            <w:tcW w:w="500" w:type="dxa"/>
            <w:vAlign w:val="center"/>
          </w:tcPr>
          <w:p w14:paraId="51BE3BDD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2472" w:type="dxa"/>
            <w:vAlign w:val="center"/>
          </w:tcPr>
          <w:p w14:paraId="0A0B785C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臨港地区内の分区</w:t>
            </w:r>
          </w:p>
        </w:tc>
        <w:tc>
          <w:tcPr>
            <w:tcW w:w="1701" w:type="dxa"/>
            <w:vAlign w:val="center"/>
          </w:tcPr>
          <w:p w14:paraId="75152A8D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港湾法</w:t>
            </w:r>
            <w:r>
              <w:rPr>
                <w:rFonts w:asciiTheme="majorEastAsia" w:eastAsiaTheme="majorEastAsia" w:hAnsiTheme="majorEastAsia"/>
                <w:sz w:val="20"/>
              </w:rPr>
              <w:t>39</w:t>
            </w:r>
            <w:r>
              <w:rPr>
                <w:rFonts w:asciiTheme="majorEastAsia" w:eastAsiaTheme="majorEastAsia" w:hAnsiTheme="majorEastAsia"/>
                <w:sz w:val="20"/>
              </w:rPr>
              <w:t>、</w:t>
            </w:r>
            <w:r>
              <w:rPr>
                <w:rFonts w:asciiTheme="majorEastAsia" w:eastAsiaTheme="majorEastAsia" w:hAnsiTheme="majorEastAsia"/>
                <w:sz w:val="20"/>
              </w:rPr>
              <w:t>40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14:paraId="480E47DA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91841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55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443657F5" w14:textId="77777777">
        <w:trPr>
          <w:trHeight w:val="369"/>
        </w:trPr>
        <w:tc>
          <w:tcPr>
            <w:tcW w:w="500" w:type="dxa"/>
            <w:vAlign w:val="center"/>
          </w:tcPr>
          <w:p w14:paraId="52A5BE90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2472" w:type="dxa"/>
            <w:vAlign w:val="center"/>
          </w:tcPr>
          <w:p w14:paraId="3B8C7401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駐車場附置義務条例</w:t>
            </w:r>
          </w:p>
        </w:tc>
        <w:tc>
          <w:tcPr>
            <w:tcW w:w="1701" w:type="dxa"/>
            <w:vAlign w:val="center"/>
          </w:tcPr>
          <w:p w14:paraId="164B0E1A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駐車場法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14:paraId="5868B6B6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11287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12872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172604A9" w14:textId="77777777">
        <w:trPr>
          <w:trHeight w:val="369"/>
        </w:trPr>
        <w:tc>
          <w:tcPr>
            <w:tcW w:w="500" w:type="dxa"/>
            <w:vAlign w:val="center"/>
          </w:tcPr>
          <w:p w14:paraId="73D924CC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2472" w:type="dxa"/>
            <w:vAlign w:val="center"/>
          </w:tcPr>
          <w:p w14:paraId="6C659B4B" w14:textId="77777777" w:rsidR="007B59F7" w:rsidRDefault="004E49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流通業務地区</w:t>
            </w:r>
          </w:p>
        </w:tc>
        <w:tc>
          <w:tcPr>
            <w:tcW w:w="1701" w:type="dxa"/>
            <w:vAlign w:val="center"/>
          </w:tcPr>
          <w:p w14:paraId="11038FC0" w14:textId="77777777" w:rsidR="007B59F7" w:rsidRDefault="004E49B6">
            <w:pPr>
              <w:rPr>
                <w:rFonts w:asciiTheme="majorEastAsia" w:eastAsiaTheme="majorEastAsia" w:hAnsiTheme="majorEastAsia" w:cs="ＭＳ 明朝"/>
                <w:spacing w:val="2"/>
                <w:w w:val="7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0"/>
                <w:kern w:val="0"/>
                <w:sz w:val="20"/>
                <w:fitText w:val="1400" w:id="-1688455424"/>
              </w:rPr>
              <w:t>流通業務市街地の整</w:t>
            </w:r>
            <w:r>
              <w:rPr>
                <w:rFonts w:asciiTheme="majorEastAsia" w:eastAsiaTheme="majorEastAsia" w:hAnsiTheme="majorEastAsia" w:cs="ＭＳ 明朝"/>
                <w:spacing w:val="4"/>
                <w:w w:val="70"/>
                <w:kern w:val="0"/>
                <w:sz w:val="20"/>
                <w:fitText w:val="1400" w:id="-1688455424"/>
              </w:rPr>
              <w:t>備</w:t>
            </w:r>
          </w:p>
          <w:p w14:paraId="50AE63D5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2"/>
                <w:kern w:val="0"/>
                <w:sz w:val="20"/>
                <w:fitText w:val="1368" w:id="-1688455679"/>
              </w:rPr>
              <w:t>に関する法律</w:t>
            </w:r>
            <w:r>
              <w:rPr>
                <w:rFonts w:asciiTheme="majorEastAsia" w:eastAsiaTheme="majorEastAsia" w:hAnsiTheme="majorEastAsia"/>
                <w:w w:val="72"/>
                <w:kern w:val="0"/>
                <w:sz w:val="20"/>
                <w:fitText w:val="1368" w:id="-1688455679"/>
              </w:rPr>
              <w:t>4</w:t>
            </w:r>
            <w:r>
              <w:rPr>
                <w:rFonts w:asciiTheme="majorEastAsia" w:eastAsiaTheme="majorEastAsia" w:hAnsiTheme="majorEastAsia"/>
                <w:w w:val="72"/>
                <w:kern w:val="0"/>
                <w:sz w:val="20"/>
                <w:fitText w:val="1368" w:id="-1688455679"/>
              </w:rPr>
              <w:t>、</w:t>
            </w:r>
            <w:r>
              <w:rPr>
                <w:rFonts w:asciiTheme="majorEastAsia" w:eastAsiaTheme="majorEastAsia" w:hAnsiTheme="majorEastAsia"/>
                <w:w w:val="72"/>
                <w:kern w:val="0"/>
                <w:sz w:val="20"/>
                <w:fitText w:val="1368" w:id="-1688455679"/>
              </w:rPr>
              <w:t>5</w:t>
            </w:r>
            <w:r>
              <w:rPr>
                <w:rFonts w:asciiTheme="majorEastAsia" w:eastAsiaTheme="majorEastAsia" w:hAnsiTheme="majorEastAsia"/>
                <w:w w:val="72"/>
                <w:kern w:val="0"/>
                <w:sz w:val="20"/>
                <w:fitText w:val="1368" w:id="-1688455679"/>
              </w:rPr>
              <w:t>条</w:t>
            </w:r>
          </w:p>
        </w:tc>
        <w:tc>
          <w:tcPr>
            <w:tcW w:w="4536" w:type="dxa"/>
            <w:vAlign w:val="center"/>
          </w:tcPr>
          <w:p w14:paraId="4D38CD3A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18494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46362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5BC94CC6" w14:textId="77777777">
        <w:trPr>
          <w:trHeight w:val="369"/>
        </w:trPr>
        <w:tc>
          <w:tcPr>
            <w:tcW w:w="500" w:type="dxa"/>
            <w:vAlign w:val="center"/>
          </w:tcPr>
          <w:p w14:paraId="288D9206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2472" w:type="dxa"/>
            <w:vAlign w:val="center"/>
          </w:tcPr>
          <w:p w14:paraId="5A27C6B8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バリアフリー法</w:t>
            </w:r>
          </w:p>
        </w:tc>
        <w:tc>
          <w:tcPr>
            <w:tcW w:w="1701" w:type="dxa"/>
            <w:vAlign w:val="center"/>
          </w:tcPr>
          <w:p w14:paraId="42FF792E" w14:textId="77777777" w:rsidR="007B59F7" w:rsidRDefault="004E49B6"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3"/>
              </w:rPr>
              <w:t>バリアフリー法</w:t>
            </w: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3"/>
              </w:rPr>
              <w:t>14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3"/>
              </w:rPr>
              <w:t>条</w:t>
            </w:r>
          </w:p>
        </w:tc>
        <w:tc>
          <w:tcPr>
            <w:tcW w:w="4536" w:type="dxa"/>
            <w:vAlign w:val="center"/>
          </w:tcPr>
          <w:p w14:paraId="5DD8A89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1950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5459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5A4A8A77" w14:textId="77777777">
        <w:trPr>
          <w:trHeight w:val="369"/>
        </w:trPr>
        <w:tc>
          <w:tcPr>
            <w:tcW w:w="500" w:type="dxa"/>
            <w:vAlign w:val="center"/>
          </w:tcPr>
          <w:p w14:paraId="54933B8B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2472" w:type="dxa"/>
            <w:vAlign w:val="center"/>
          </w:tcPr>
          <w:p w14:paraId="2F6027C0" w14:textId="77777777" w:rsidR="007B59F7" w:rsidRDefault="004E49B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建築物省エネ法</w:t>
            </w:r>
          </w:p>
        </w:tc>
        <w:tc>
          <w:tcPr>
            <w:tcW w:w="1701" w:type="dxa"/>
            <w:vAlign w:val="center"/>
          </w:tcPr>
          <w:p w14:paraId="16E1CBF1" w14:textId="77777777" w:rsidR="007B59F7" w:rsidRDefault="004E49B6"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4"/>
              </w:rPr>
              <w:t>建築物省エネ法</w:t>
            </w: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4"/>
              </w:rPr>
              <w:t>11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4"/>
              </w:rPr>
              <w:t>条</w:t>
            </w:r>
          </w:p>
        </w:tc>
        <w:tc>
          <w:tcPr>
            <w:tcW w:w="4536" w:type="dxa"/>
            <w:vAlign w:val="center"/>
          </w:tcPr>
          <w:p w14:paraId="6F599232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10869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適判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6465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届出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5677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説明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47268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該当</w:t>
            </w:r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14:paraId="78AECC45" w14:textId="77777777" w:rsidR="007B59F7" w:rsidRDefault="007B59F7">
      <w:pPr>
        <w:rPr>
          <w:rFonts w:asciiTheme="majorEastAsia" w:eastAsiaTheme="majorEastAsia" w:hAnsiTheme="majorEastAsia"/>
        </w:rPr>
      </w:pPr>
    </w:p>
    <w:p w14:paraId="64DF797C" w14:textId="77777777" w:rsidR="007B59F7" w:rsidRDefault="004E49B6"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Ⅱ．他法令等</w:t>
      </w:r>
    </w:p>
    <w:p w14:paraId="6C448527" w14:textId="77777777" w:rsidR="007B59F7" w:rsidRDefault="004E49B6">
      <w:pPr>
        <w:ind w:firstLineChars="100" w:firstLine="180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他法令の届出等の該当について記入してください。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7B59F7" w14:paraId="19BC8BA4" w14:textId="77777777">
        <w:trPr>
          <w:trHeight w:val="369"/>
        </w:trPr>
        <w:tc>
          <w:tcPr>
            <w:tcW w:w="562" w:type="dxa"/>
            <w:vAlign w:val="center"/>
          </w:tcPr>
          <w:p w14:paraId="1BB513B8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0CC238B6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ひとにやさしいまちづくり条例</w:t>
            </w:r>
          </w:p>
        </w:tc>
        <w:tc>
          <w:tcPr>
            <w:tcW w:w="4536" w:type="dxa"/>
            <w:vAlign w:val="center"/>
          </w:tcPr>
          <w:p w14:paraId="120660CE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2644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01150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278B0C9A" w14:textId="77777777">
        <w:trPr>
          <w:trHeight w:val="369"/>
        </w:trPr>
        <w:tc>
          <w:tcPr>
            <w:tcW w:w="562" w:type="dxa"/>
            <w:vAlign w:val="center"/>
          </w:tcPr>
          <w:p w14:paraId="7145CD05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1DD72CBC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景観形成条例</w:t>
            </w:r>
          </w:p>
        </w:tc>
        <w:tc>
          <w:tcPr>
            <w:tcW w:w="4536" w:type="dxa"/>
            <w:vAlign w:val="center"/>
          </w:tcPr>
          <w:p w14:paraId="62DBDBC5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60931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9508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7B59F7" w14:paraId="7EDFD361" w14:textId="77777777">
        <w:trPr>
          <w:trHeight w:val="369"/>
        </w:trPr>
        <w:tc>
          <w:tcPr>
            <w:tcW w:w="562" w:type="dxa"/>
            <w:vAlign w:val="center"/>
          </w:tcPr>
          <w:p w14:paraId="1C6F4956" w14:textId="77777777" w:rsidR="007B59F7" w:rsidRDefault="004E49B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45D3677" w14:textId="77777777" w:rsidR="007B59F7" w:rsidRDefault="004E49B6">
            <w:pPr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w w:val="65"/>
                <w:kern w:val="0"/>
                <w:sz w:val="20"/>
                <w:fitText w:val="3800" w:id="-1687967488"/>
              </w:rPr>
              <w:t>中高層建築物によるテレビ受信障害の未然防止に関する指導要</w:t>
            </w:r>
            <w:r>
              <w:rPr>
                <w:rFonts w:eastAsia="ＭＳ ゴシック" w:hint="eastAsia"/>
                <w:spacing w:val="19"/>
                <w:w w:val="65"/>
                <w:kern w:val="0"/>
                <w:sz w:val="20"/>
                <w:fitText w:val="3800" w:id="-1687967488"/>
              </w:rPr>
              <w:t>綱</w:t>
            </w:r>
          </w:p>
        </w:tc>
        <w:tc>
          <w:tcPr>
            <w:tcW w:w="4536" w:type="dxa"/>
            <w:vAlign w:val="center"/>
          </w:tcPr>
          <w:p w14:paraId="36FF6559" w14:textId="77777777" w:rsidR="007B59F7" w:rsidRDefault="004E49B6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24080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7141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14:paraId="6BBD3E73" w14:textId="77777777" w:rsidR="007B59F7" w:rsidRDefault="007B59F7">
      <w:pPr>
        <w:rPr>
          <w:rFonts w:eastAsia="ＭＳ ゴシック"/>
        </w:rPr>
      </w:pPr>
    </w:p>
    <w:p w14:paraId="5611B8B0" w14:textId="77777777" w:rsidR="007B59F7" w:rsidRDefault="004E49B6">
      <w:pPr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 w:hint="eastAsia"/>
          <w:b/>
          <w:bCs/>
          <w:sz w:val="24"/>
          <w:szCs w:val="24"/>
        </w:rPr>
        <w:t>Ⅲ．その他</w:t>
      </w:r>
    </w:p>
    <w:p w14:paraId="00E71BF9" w14:textId="77777777" w:rsidR="007B59F7" w:rsidRDefault="004E49B6">
      <w:pPr>
        <w:ind w:leftChars="95" w:left="199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確認・相談等を行った場合は、年月日及び担当部署名等を記入してください。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3544"/>
      </w:tblGrid>
      <w:tr w:rsidR="007B59F7" w14:paraId="5F0062C8" w14:textId="77777777">
        <w:trPr>
          <w:trHeight w:val="369"/>
        </w:trPr>
        <w:tc>
          <w:tcPr>
            <w:tcW w:w="1843" w:type="dxa"/>
            <w:vAlign w:val="center"/>
          </w:tcPr>
          <w:p w14:paraId="3D28BF61" w14:textId="77777777" w:rsidR="007B59F7" w:rsidRDefault="004E49B6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確認・相談事項</w:t>
            </w:r>
          </w:p>
        </w:tc>
        <w:tc>
          <w:tcPr>
            <w:tcW w:w="1985" w:type="dxa"/>
            <w:vAlign w:val="center"/>
          </w:tcPr>
          <w:p w14:paraId="5F42AE40" w14:textId="77777777" w:rsidR="007B59F7" w:rsidRDefault="004E49B6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確認・相談年月日</w:t>
            </w:r>
          </w:p>
        </w:tc>
        <w:tc>
          <w:tcPr>
            <w:tcW w:w="1842" w:type="dxa"/>
            <w:vAlign w:val="center"/>
          </w:tcPr>
          <w:p w14:paraId="1C23B388" w14:textId="77777777" w:rsidR="007B59F7" w:rsidRDefault="004E49B6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担当部署名</w:t>
            </w:r>
          </w:p>
        </w:tc>
        <w:tc>
          <w:tcPr>
            <w:tcW w:w="3544" w:type="dxa"/>
            <w:vAlign w:val="center"/>
          </w:tcPr>
          <w:p w14:paraId="20AB1990" w14:textId="77777777" w:rsidR="007B59F7" w:rsidRDefault="004E49B6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備考</w:t>
            </w:r>
          </w:p>
        </w:tc>
      </w:tr>
      <w:tr w:rsidR="007B59F7" w14:paraId="10171C9B" w14:textId="77777777">
        <w:trPr>
          <w:trHeight w:val="369"/>
        </w:trPr>
        <w:tc>
          <w:tcPr>
            <w:tcW w:w="1843" w:type="dxa"/>
            <w:vAlign w:val="center"/>
          </w:tcPr>
          <w:p w14:paraId="2CDA78B6" w14:textId="77777777" w:rsidR="007B59F7" w:rsidRDefault="004E49B6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道路関係</w:t>
            </w:r>
          </w:p>
        </w:tc>
        <w:tc>
          <w:tcPr>
            <w:tcW w:w="1985" w:type="dxa"/>
            <w:vAlign w:val="center"/>
          </w:tcPr>
          <w:p w14:paraId="5455A0BA" w14:textId="77777777" w:rsidR="007B59F7" w:rsidRDefault="004E49B6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14:paraId="7403EBC4" w14:textId="77777777" w:rsidR="007B59F7" w:rsidRDefault="007B59F7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578A321" w14:textId="77777777" w:rsidR="007B59F7" w:rsidRDefault="007B59F7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7B59F7" w14:paraId="323F2B16" w14:textId="77777777">
        <w:trPr>
          <w:trHeight w:val="369"/>
        </w:trPr>
        <w:tc>
          <w:tcPr>
            <w:tcW w:w="1843" w:type="dxa"/>
            <w:vAlign w:val="center"/>
          </w:tcPr>
          <w:p w14:paraId="61B12433" w14:textId="77777777" w:rsidR="007B59F7" w:rsidRDefault="004E49B6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地域・地区等</w:t>
            </w:r>
          </w:p>
        </w:tc>
        <w:tc>
          <w:tcPr>
            <w:tcW w:w="1985" w:type="dxa"/>
            <w:vAlign w:val="center"/>
          </w:tcPr>
          <w:p w14:paraId="63C693B7" w14:textId="77777777" w:rsidR="007B59F7" w:rsidRDefault="004E49B6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14:paraId="541DAF7E" w14:textId="77777777" w:rsidR="007B59F7" w:rsidRDefault="007B59F7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1E250B7" w14:textId="77777777" w:rsidR="007B59F7" w:rsidRDefault="007B59F7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7B59F7" w14:paraId="34A2555E" w14:textId="77777777">
        <w:trPr>
          <w:trHeight w:val="369"/>
        </w:trPr>
        <w:tc>
          <w:tcPr>
            <w:tcW w:w="1843" w:type="dxa"/>
            <w:vAlign w:val="center"/>
          </w:tcPr>
          <w:p w14:paraId="3C64C415" w14:textId="77777777" w:rsidR="007B59F7" w:rsidRDefault="004E49B6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その他（　　）</w:t>
            </w:r>
          </w:p>
        </w:tc>
        <w:tc>
          <w:tcPr>
            <w:tcW w:w="1985" w:type="dxa"/>
            <w:vAlign w:val="center"/>
          </w:tcPr>
          <w:p w14:paraId="00C33259" w14:textId="77777777" w:rsidR="007B59F7" w:rsidRDefault="004E49B6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14:paraId="5B6F3634" w14:textId="77777777" w:rsidR="007B59F7" w:rsidRDefault="007B59F7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47F59BC" w14:textId="77777777" w:rsidR="007B59F7" w:rsidRDefault="007B59F7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7B59F7" w14:paraId="78713BAB" w14:textId="77777777">
        <w:trPr>
          <w:trHeight w:val="942"/>
        </w:trPr>
        <w:tc>
          <w:tcPr>
            <w:tcW w:w="9214" w:type="dxa"/>
            <w:gridSpan w:val="4"/>
          </w:tcPr>
          <w:p w14:paraId="52B1C958" w14:textId="77777777" w:rsidR="007B59F7" w:rsidRDefault="004E49B6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上記の確認・相談内容等（必要に応じて記入してください。）</w:t>
            </w:r>
          </w:p>
          <w:p w14:paraId="098618C7" w14:textId="77777777" w:rsidR="007B59F7" w:rsidRDefault="007B59F7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2B0B03DC" w14:textId="77777777" w:rsidR="007B59F7" w:rsidRDefault="007B59F7">
      <w:pPr>
        <w:rPr>
          <w:rFonts w:asciiTheme="majorEastAsia" w:eastAsiaTheme="majorEastAsia" w:hAnsiTheme="majorEastAsia"/>
          <w:sz w:val="20"/>
        </w:rPr>
      </w:pPr>
    </w:p>
    <w:sectPr w:rsidR="007B59F7">
      <w:pgSz w:w="11906" w:h="16838" w:code="9"/>
      <w:pgMar w:top="993" w:right="991" w:bottom="85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7E44" w14:textId="77777777" w:rsidR="004E49B6" w:rsidRDefault="004E49B6">
      <w:r>
        <w:separator/>
      </w:r>
    </w:p>
  </w:endnote>
  <w:endnote w:type="continuationSeparator" w:id="0">
    <w:p w14:paraId="7B6C766C" w14:textId="77777777" w:rsidR="004E49B6" w:rsidRDefault="004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B47" w14:textId="77777777" w:rsidR="004E49B6" w:rsidRDefault="004E49B6">
      <w:r>
        <w:separator/>
      </w:r>
    </w:p>
  </w:footnote>
  <w:footnote w:type="continuationSeparator" w:id="0">
    <w:p w14:paraId="4271D3EE" w14:textId="77777777" w:rsidR="004E49B6" w:rsidRDefault="004E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9EC"/>
    <w:multiLevelType w:val="hybridMultilevel"/>
    <w:tmpl w:val="A30C8F16"/>
    <w:lvl w:ilvl="0" w:tplc="EB9C4F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2F4605"/>
    <w:multiLevelType w:val="hybridMultilevel"/>
    <w:tmpl w:val="6DFE4C82"/>
    <w:lvl w:ilvl="0" w:tplc="8EA84CB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66E247C"/>
    <w:multiLevelType w:val="hybridMultilevel"/>
    <w:tmpl w:val="A09AE338"/>
    <w:lvl w:ilvl="0" w:tplc="68A28C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1151CE2"/>
    <w:multiLevelType w:val="hybridMultilevel"/>
    <w:tmpl w:val="18B4EEEA"/>
    <w:lvl w:ilvl="0" w:tplc="0722DC2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2F451B8"/>
    <w:multiLevelType w:val="hybridMultilevel"/>
    <w:tmpl w:val="391661A2"/>
    <w:lvl w:ilvl="0" w:tplc="F7E255C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F7"/>
    <w:rsid w:val="0048273C"/>
    <w:rsid w:val="004E49B6"/>
    <w:rsid w:val="007B59F7"/>
    <w:rsid w:val="00F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288D1"/>
  <w15:chartTrackingRefBased/>
  <w15:docId w15:val="{9D90DD33-95C4-4348-A8D9-799317F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  <w:link w:val="a9"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customStyle="1" w:styleId="ab">
    <w:name w:val="コメント内容 (文字)"/>
    <w:basedOn w:val="a9"/>
    <w:link w:val="aa"/>
    <w:rPr>
      <w:b/>
      <w:bCs/>
      <w:kern w:val="2"/>
      <w:sz w:val="21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9F594F-C1A7-4A06-8A3A-9AD74F9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茨城県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NEC-PCuser</dc:creator>
  <cp:keywords/>
  <dc:description/>
  <cp:lastModifiedBy>萩元 悠文</cp:lastModifiedBy>
  <cp:revision>5</cp:revision>
  <cp:lastPrinted>2022-03-04T07:23:00Z</cp:lastPrinted>
  <dcterms:created xsi:type="dcterms:W3CDTF">2022-03-22T04:28:00Z</dcterms:created>
  <dcterms:modified xsi:type="dcterms:W3CDTF">2022-04-04T06:28:00Z</dcterms:modified>
</cp:coreProperties>
</file>